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E5" w:rsidRDefault="00D773E9" w:rsidP="00D773E9">
      <w:pPr>
        <w:jc w:val="center"/>
        <w:rPr>
          <w:b/>
          <w:sz w:val="44"/>
          <w:u w:val="single"/>
        </w:rPr>
      </w:pPr>
      <w:r w:rsidRPr="00D773E9">
        <w:rPr>
          <w:b/>
          <w:sz w:val="44"/>
          <w:u w:val="single"/>
        </w:rPr>
        <w:t>Tourism Revision Sheet</w:t>
      </w:r>
    </w:p>
    <w:p w:rsidR="00D773E9" w:rsidRPr="00A03D98" w:rsidRDefault="00F64330" w:rsidP="00D773E9">
      <w:pPr>
        <w:rPr>
          <w:sz w:val="28"/>
        </w:rPr>
      </w:pPr>
      <w:r w:rsidRPr="00A03D98">
        <w:rPr>
          <w:b/>
          <w:noProof/>
          <w:color w:val="FF0000"/>
          <w:sz w:val="4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D363189" wp14:editId="631716EE">
            <wp:simplePos x="0" y="0"/>
            <wp:positionH relativeFrom="margin">
              <wp:posOffset>3674855</wp:posOffset>
            </wp:positionH>
            <wp:positionV relativeFrom="paragraph">
              <wp:posOffset>70789</wp:posOffset>
            </wp:positionV>
            <wp:extent cx="3180715" cy="3476625"/>
            <wp:effectExtent l="0" t="0" r="635" b="9525"/>
            <wp:wrapTight wrapText="bothSides">
              <wp:wrapPolygon edited="0">
                <wp:start x="0" y="0"/>
                <wp:lineTo x="0" y="21541"/>
                <wp:lineTo x="21475" y="21541"/>
                <wp:lineTo x="21475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1" t="19190" r="30599" b="10783"/>
                    <a:stretch/>
                  </pic:blipFill>
                  <pic:spPr>
                    <a:xfrm>
                      <a:off x="0" y="0"/>
                      <a:ext cx="318071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E9" w:rsidRPr="00A03D98">
        <w:rPr>
          <w:color w:val="FF0000"/>
          <w:sz w:val="28"/>
        </w:rPr>
        <w:t>National Parks:</w:t>
      </w:r>
      <w:r w:rsidR="009E4DAA" w:rsidRPr="00A03D98">
        <w:rPr>
          <w:color w:val="FF0000"/>
          <w:sz w:val="28"/>
        </w:rPr>
        <w:t xml:space="preserve"> </w:t>
      </w:r>
      <w:r w:rsidR="009E4DAA" w:rsidRPr="00A03D98">
        <w:rPr>
          <w:sz w:val="28"/>
        </w:rPr>
        <w:t xml:space="preserve">large areas of countryside protected from being built upon.  </w:t>
      </w:r>
    </w:p>
    <w:p w:rsidR="009E4DAA" w:rsidRPr="00A03D98" w:rsidRDefault="009E4DAA" w:rsidP="00D773E9">
      <w:pPr>
        <w:rPr>
          <w:b/>
          <w:sz w:val="28"/>
          <w:u w:val="single"/>
        </w:rPr>
      </w:pPr>
      <w:r w:rsidRPr="00A03D98">
        <w:rPr>
          <w:b/>
          <w:sz w:val="28"/>
          <w:u w:val="single"/>
        </w:rPr>
        <w:t>Why set up?</w:t>
      </w:r>
    </w:p>
    <w:p w:rsidR="009E4DAA" w:rsidRPr="00A03D98" w:rsidRDefault="009E4DAA" w:rsidP="00D773E9">
      <w:pPr>
        <w:rPr>
          <w:sz w:val="28"/>
        </w:rPr>
      </w:pPr>
      <w:r w:rsidRPr="00A03D98">
        <w:rPr>
          <w:sz w:val="28"/>
        </w:rPr>
        <w:t>To protect the beautiful scenery, rare wildlife habitats and preserve historical sites for people to access and enjoy.</w:t>
      </w:r>
    </w:p>
    <w:p w:rsidR="00D773E9" w:rsidRPr="00A03D98" w:rsidRDefault="00F64330" w:rsidP="00D773E9">
      <w:pPr>
        <w:rPr>
          <w:sz w:val="28"/>
        </w:rPr>
      </w:pPr>
      <w:r w:rsidRPr="00A03D9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CC16627" wp14:editId="2278CF98">
            <wp:simplePos x="0" y="0"/>
            <wp:positionH relativeFrom="margin">
              <wp:posOffset>-58420</wp:posOffset>
            </wp:positionH>
            <wp:positionV relativeFrom="paragraph">
              <wp:posOffset>803910</wp:posOffset>
            </wp:positionV>
            <wp:extent cx="3140710" cy="2947670"/>
            <wp:effectExtent l="0" t="0" r="2540" b="5080"/>
            <wp:wrapThrough wrapText="bothSides">
              <wp:wrapPolygon edited="0">
                <wp:start x="0" y="0"/>
                <wp:lineTo x="0" y="21498"/>
                <wp:lineTo x="21486" y="21498"/>
                <wp:lineTo x="21486" y="0"/>
                <wp:lineTo x="0" y="0"/>
              </wp:wrapPolygon>
            </wp:wrapThrough>
            <wp:docPr id="42" name="Picture 2" descr="peak distric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peak district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DAA" w:rsidRPr="00A03D98">
        <w:rPr>
          <w:color w:val="FF0000"/>
          <w:sz w:val="28"/>
        </w:rPr>
        <w:t xml:space="preserve">Conflicts: </w:t>
      </w:r>
      <w:r w:rsidR="009E4DAA" w:rsidRPr="00A03D98">
        <w:rPr>
          <w:sz w:val="28"/>
        </w:rPr>
        <w:t xml:space="preserve"> Farmers, tourists and land owners come into conflict over how the land should be used in National Parks</w:t>
      </w:r>
      <w:r w:rsidRPr="00A03D98">
        <w:rPr>
          <w:sz w:val="28"/>
        </w:rPr>
        <w:t>.</w:t>
      </w:r>
    </w:p>
    <w:p w:rsidR="00F64330" w:rsidRPr="00B5791F" w:rsidRDefault="00F64330" w:rsidP="00D773E9">
      <w:pPr>
        <w:rPr>
          <w:sz w:val="24"/>
        </w:rPr>
      </w:pPr>
      <w:r w:rsidRPr="00B5791F">
        <w:rPr>
          <w:color w:val="FF0000"/>
          <w:sz w:val="24"/>
        </w:rPr>
        <w:t xml:space="preserve">Honeypot sites: </w:t>
      </w:r>
      <w:r w:rsidRPr="00B5791F">
        <w:rPr>
          <w:sz w:val="24"/>
        </w:rPr>
        <w:t xml:space="preserve"> Towns and attractions where large numbers of tourists visit, particularly at weekends and in the summer months (e.g. Castleton and Bakewell in the Peak District)</w:t>
      </w:r>
      <w:r w:rsidRPr="00B5791F">
        <w:rPr>
          <w:noProof/>
          <w:sz w:val="20"/>
          <w:lang w:eastAsia="en-GB"/>
        </w:rPr>
        <w:t xml:space="preserve"> </w:t>
      </w:r>
    </w:p>
    <w:p w:rsidR="00D773E9" w:rsidRPr="00B5791F" w:rsidRDefault="00A03D98" w:rsidP="00D773E9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3197998</wp:posOffset>
            </wp:positionH>
            <wp:positionV relativeFrom="paragraph">
              <wp:posOffset>448310</wp:posOffset>
            </wp:positionV>
            <wp:extent cx="3855720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51" y="21442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AA" w:rsidRPr="00B5791F">
        <w:rPr>
          <w:sz w:val="24"/>
        </w:rPr>
        <w:t>Exam Questions on Honeypot sites like Bakewell in National Parks.</w:t>
      </w:r>
    </w:p>
    <w:p w:rsidR="00B5791F" w:rsidRPr="00A03D98" w:rsidRDefault="00B5791F" w:rsidP="00B5791F">
      <w:pPr>
        <w:jc w:val="center"/>
        <w:rPr>
          <w:b/>
          <w:sz w:val="32"/>
          <w:szCs w:val="28"/>
          <w:u w:val="single"/>
        </w:rPr>
      </w:pPr>
      <w:r w:rsidRPr="00A03D98">
        <w:rPr>
          <w:b/>
          <w:bCs/>
          <w:sz w:val="32"/>
          <w:szCs w:val="28"/>
          <w:u w:val="single"/>
        </w:rPr>
        <w:t>Strategies for Managing Tourism in the Peak District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Sensitive areas fenced off e.g. Mam Tor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Badly eroded areas reseeded/ revegetated e.g. Mam Tor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Signs to inform walkers to stay on the path e.g. Mam Tor.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Footpaths rerouted around farms e.g. Castleton.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Signposts, stiles and gates maintained by Park Rangers and Voluntary Park Rangers.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Visitor centres to educate visitors e.g. Castleton,</w:t>
      </w:r>
      <w:r w:rsidRPr="00A03D98">
        <w:rPr>
          <w:sz w:val="28"/>
          <w:szCs w:val="24"/>
        </w:rPr>
        <w:t xml:space="preserve"> Bakewell, Edale, Upper Derwent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Provision of picnic areas with litter bins e.g. Upper Derwent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 xml:space="preserve">Car parks e.g. Castleton, one way </w:t>
      </w:r>
      <w:r w:rsidRPr="00A03D98">
        <w:rPr>
          <w:sz w:val="28"/>
          <w:szCs w:val="24"/>
        </w:rPr>
        <w:t>systems e.g. Chapel en le Frith and public transport e.g. buses and trains from Manchester and Sheffield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Development of alternative honeypots to direct visitors to other attractions (For examp</w:t>
      </w:r>
      <w:r w:rsidRPr="00A03D98">
        <w:rPr>
          <w:sz w:val="28"/>
          <w:szCs w:val="24"/>
        </w:rPr>
        <w:t>le Fairholmes Visitor Centre alongside the Derwent Reservoir)</w:t>
      </w:r>
    </w:p>
    <w:p w:rsidR="00000000" w:rsidRPr="00A03D98" w:rsidRDefault="00795A5F" w:rsidP="00B5791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rPr>
          <w:sz w:val="28"/>
          <w:szCs w:val="24"/>
        </w:rPr>
      </w:pPr>
      <w:r w:rsidRPr="00A03D98">
        <w:rPr>
          <w:sz w:val="28"/>
          <w:szCs w:val="24"/>
        </w:rPr>
        <w:t>Grants for farmers to replant hedgerows, maintain dry stone walls</w:t>
      </w:r>
    </w:p>
    <w:p w:rsidR="00A03D98" w:rsidRDefault="00A03D98" w:rsidP="00F64330">
      <w:pPr>
        <w:jc w:val="center"/>
        <w:rPr>
          <w:b/>
          <w:sz w:val="44"/>
          <w:u w:val="single"/>
        </w:rPr>
      </w:pPr>
    </w:p>
    <w:p w:rsidR="00D773E9" w:rsidRPr="00F64330" w:rsidRDefault="00F64330" w:rsidP="00F64330">
      <w:pPr>
        <w:jc w:val="center"/>
        <w:rPr>
          <w:b/>
          <w:sz w:val="44"/>
          <w:u w:val="single"/>
        </w:rPr>
      </w:pPr>
      <w:r w:rsidRPr="00F64330">
        <w:rPr>
          <w:b/>
          <w:sz w:val="44"/>
          <w:u w:val="single"/>
        </w:rPr>
        <w:lastRenderedPageBreak/>
        <w:t>Space for Revision Notes</w:t>
      </w:r>
    </w:p>
    <w:p w:rsidR="00D773E9" w:rsidRDefault="00D773E9" w:rsidP="00D773E9">
      <w:pPr>
        <w:rPr>
          <w:sz w:val="28"/>
        </w:rPr>
      </w:pPr>
      <w:bookmarkStart w:id="0" w:name="_GoBack"/>
      <w:bookmarkEnd w:id="0"/>
    </w:p>
    <w:p w:rsidR="00D773E9" w:rsidRDefault="00D773E9" w:rsidP="00D773E9">
      <w:pPr>
        <w:rPr>
          <w:sz w:val="28"/>
        </w:rPr>
      </w:pPr>
    </w:p>
    <w:p w:rsidR="00D773E9" w:rsidRDefault="00D773E9" w:rsidP="00D773E9">
      <w:pPr>
        <w:rPr>
          <w:sz w:val="28"/>
        </w:rPr>
      </w:pPr>
    </w:p>
    <w:p w:rsidR="00D773E9" w:rsidRDefault="00D773E9" w:rsidP="00D773E9">
      <w:pPr>
        <w:rPr>
          <w:sz w:val="28"/>
        </w:rPr>
      </w:pPr>
    </w:p>
    <w:p w:rsidR="00D773E9" w:rsidRDefault="00D773E9" w:rsidP="00D773E9">
      <w:pPr>
        <w:rPr>
          <w:sz w:val="28"/>
        </w:rPr>
      </w:pPr>
    </w:p>
    <w:p w:rsidR="00D773E9" w:rsidRPr="00D773E9" w:rsidRDefault="00D773E9" w:rsidP="00D773E9">
      <w:pPr>
        <w:rPr>
          <w:sz w:val="28"/>
        </w:rPr>
      </w:pPr>
    </w:p>
    <w:sectPr w:rsidR="00D773E9" w:rsidRPr="00D773E9" w:rsidSect="00A03D9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5F" w:rsidRDefault="00795A5F" w:rsidP="00D773E9">
      <w:pPr>
        <w:spacing w:after="0" w:line="240" w:lineRule="auto"/>
      </w:pPr>
      <w:r>
        <w:separator/>
      </w:r>
    </w:p>
  </w:endnote>
  <w:endnote w:type="continuationSeparator" w:id="0">
    <w:p w:rsidR="00795A5F" w:rsidRDefault="00795A5F" w:rsidP="00D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5F" w:rsidRDefault="00795A5F" w:rsidP="00D773E9">
      <w:pPr>
        <w:spacing w:after="0" w:line="240" w:lineRule="auto"/>
      </w:pPr>
      <w:r>
        <w:separator/>
      </w:r>
    </w:p>
  </w:footnote>
  <w:footnote w:type="continuationSeparator" w:id="0">
    <w:p w:rsidR="00795A5F" w:rsidRDefault="00795A5F" w:rsidP="00D7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E5C"/>
    <w:multiLevelType w:val="hybridMultilevel"/>
    <w:tmpl w:val="2F4E33FA"/>
    <w:lvl w:ilvl="0" w:tplc="77A6A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AA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4D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C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2D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AB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0F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A6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C1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E9"/>
    <w:rsid w:val="003957E5"/>
    <w:rsid w:val="00795A5F"/>
    <w:rsid w:val="009C282D"/>
    <w:rsid w:val="009E4DAA"/>
    <w:rsid w:val="00A03D98"/>
    <w:rsid w:val="00B5791F"/>
    <w:rsid w:val="00D773E9"/>
    <w:rsid w:val="00F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E5B6"/>
  <w15:chartTrackingRefBased/>
  <w15:docId w15:val="{5AE2D7F6-8EFF-476D-AB7E-0AADE1DE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E9"/>
  </w:style>
  <w:style w:type="paragraph" w:styleId="Footer">
    <w:name w:val="footer"/>
    <w:basedOn w:val="Normal"/>
    <w:link w:val="FooterChar"/>
    <w:uiPriority w:val="99"/>
    <w:unhideWhenUsed/>
    <w:rsid w:val="00D7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0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5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6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8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4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7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1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9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4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GavinTownsend</dc:creator>
  <cp:keywords/>
  <dc:description/>
  <cp:lastModifiedBy>GavinTownsend</cp:lastModifiedBy>
  <cp:revision>5</cp:revision>
  <dcterms:created xsi:type="dcterms:W3CDTF">2020-12-09T08:27:00Z</dcterms:created>
  <dcterms:modified xsi:type="dcterms:W3CDTF">2020-12-09T12:24:00Z</dcterms:modified>
</cp:coreProperties>
</file>